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71E9" w14:textId="5E2DEEEA" w:rsidR="00372AE5" w:rsidRDefault="00372AE5" w:rsidP="00372AE5">
      <w:pPr>
        <w:suppressAutoHyphens/>
        <w:spacing w:after="0" w:line="276" w:lineRule="auto"/>
        <w:jc w:val="center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Zgoda na przetwarzanie wizerunku – osoba od 16 roku życia</w:t>
      </w:r>
    </w:p>
    <w:p w14:paraId="42E9A8B9" w14:textId="77777777" w:rsidR="00372AE5" w:rsidRDefault="00372AE5" w:rsidP="00372AE5">
      <w:pPr>
        <w:suppressAutoHyphens/>
        <w:spacing w:after="0" w:line="276" w:lineRule="auto"/>
        <w:jc w:val="center"/>
        <w:rPr>
          <w:rFonts w:ascii="Calibri" w:hAnsi="Calibri" w:cs="Calibri"/>
          <w:kern w:val="0"/>
          <w:sz w:val="22"/>
          <w:szCs w:val="22"/>
          <w:lang w:eastAsia="hi-IN" w:bidi="hi-IN"/>
          <w14:ligatures w14:val="none"/>
        </w:rPr>
      </w:pPr>
    </w:p>
    <w:p w14:paraId="6868BDA4" w14:textId="77777777" w:rsidR="00926593" w:rsidRDefault="00926593" w:rsidP="009265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</w:rPr>
        <w:t>Zgoda na przetwarzanie wizerunku: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154039B6" w14:textId="77777777" w:rsidR="00926593" w:rsidRDefault="00926593" w:rsidP="009265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5BF2BBA1" w14:textId="77777777" w:rsidR="00926593" w:rsidRDefault="00926593" w:rsidP="009265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Ja,………………………………. Wyrażam zgodę na: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0A14F864" w14:textId="77777777" w:rsidR="00926593" w:rsidRDefault="00926593" w:rsidP="009265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 xml:space="preserve">□ przetwarzanie i publikację mojego wizerunku, w tym rozpowszechnienie w materiałach promocyjnych, publikacji na stronach internetowych Administratora, mediach społecznościowych Administratora, </w:t>
      </w:r>
      <w:r>
        <w:rPr>
          <w:rStyle w:val="scxw155342755"/>
          <w:rFonts w:ascii="Calibri" w:eastAsiaTheme="majorEastAsia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w szczególności na Facebooku, a także w celu wywieszenia zdjęć w placówce Administratora.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6189D331" w14:textId="77777777" w:rsidR="00926593" w:rsidRDefault="00926593" w:rsidP="009265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7F77E7D9" w14:textId="77777777" w:rsidR="00926593" w:rsidRDefault="00926593" w:rsidP="009265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………………………………………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……..…………………………………………………… 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360662FF" w14:textId="77777777" w:rsidR="00926593" w:rsidRDefault="00926593" w:rsidP="00926593">
      <w:pPr>
        <w:pStyle w:val="paragraph"/>
        <w:spacing w:before="0" w:beforeAutospacing="0" w:after="0" w:afterAutospacing="0"/>
        <w:ind w:left="4245" w:hanging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18"/>
          <w:szCs w:val="18"/>
        </w:rPr>
        <w:t xml:space="preserve">/miejscowość, data/ </w:t>
      </w:r>
      <w:r>
        <w:rPr>
          <w:rStyle w:val="tabchar"/>
          <w:rFonts w:ascii="Calibri" w:eastAsiaTheme="majorEastAsia" w:hAnsi="Calibri" w:cs="Calibri"/>
          <w:color w:val="000000"/>
          <w:sz w:val="18"/>
          <w:szCs w:val="18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color w:val="000000"/>
          <w:sz w:val="18"/>
          <w:szCs w:val="18"/>
        </w:rPr>
        <w:t>/podpis /</w:t>
      </w:r>
      <w:r>
        <w:rPr>
          <w:rStyle w:val="eop"/>
          <w:rFonts w:ascii="Calibri" w:eastAsiaTheme="majorEastAsia" w:hAnsi="Calibri" w:cs="Calibri"/>
          <w:color w:val="000000"/>
          <w:sz w:val="18"/>
          <w:szCs w:val="18"/>
        </w:rPr>
        <w:t> </w:t>
      </w:r>
    </w:p>
    <w:p w14:paraId="41E9A9B1" w14:textId="77777777" w:rsidR="00926593" w:rsidRDefault="00926593" w:rsidP="00372A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CEA1B93" w14:textId="140C962B" w:rsidR="00372AE5" w:rsidRPr="00313C9E" w:rsidRDefault="00372AE5" w:rsidP="00372AE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Na podstawie art. 13 ust. 1 i 2 rozporządzenia Parlamentu Europejskiego i Rady (UE) 2016/679 z dnia 27 kwietnia 2016 r. w sprawie ochrony osób fizycznych w związku z przetwarzaniem danych osobowych i w sprawie swobodnego przepływu takich danych oraz uchylenia dyrektywy 95/46/WE (określane jako RODO lub ogólne rozporządzenie o ochronie danych osobowych), informujemy, że: </w:t>
      </w:r>
    </w:p>
    <w:p w14:paraId="5C308AC7" w14:textId="77777777" w:rsidR="00372AE5" w:rsidRPr="00313C9E" w:rsidRDefault="00372AE5" w:rsidP="00372AE5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Państwa danych osobowych jest </w:t>
      </w:r>
      <w:r w:rsidRPr="00313C9E">
        <w:rPr>
          <w:rStyle w:val="normaltextrun"/>
          <w:rFonts w:ascii="Calibri" w:hAnsi="Calibri" w:cs="Calibri"/>
          <w:sz w:val="20"/>
          <w:szCs w:val="20"/>
        </w:rPr>
        <w:t xml:space="preserve">Nadleśnictwo Nowa Sól. 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 xml:space="preserve">Adres siedziby: 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313C9E">
        <w:rPr>
          <w:rStyle w:val="Teksttreci4"/>
          <w:rFonts w:ascii="Calibri" w:hAnsi="Calibri" w:cs="Calibri"/>
        </w:rPr>
        <w:t>ul. Ciepielowska 9, 67-100 Nowa Sól</w:t>
      </w:r>
      <w:r w:rsidRPr="00313C9E"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 xml:space="preserve"> Możesz się  z Nami skontaktować drogą elektroniczną na adres 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br/>
        <w:t>e</w:t>
      </w:r>
      <w:r w:rsidRPr="00313C9E">
        <w:rPr>
          <w:rStyle w:val="normaltextrun"/>
          <w:rFonts w:ascii="Calibri" w:hAnsi="Calibri" w:cs="Calibri"/>
          <w:sz w:val="20"/>
          <w:szCs w:val="20"/>
        </w:rPr>
        <w:t xml:space="preserve">-mail: </w:t>
      </w:r>
      <w:hyperlink r:id="rId8" w:history="1">
        <w:r w:rsidRPr="00313C9E">
          <w:rPr>
            <w:rStyle w:val="Hipercze"/>
            <w:rFonts w:ascii="Calibri" w:hAnsi="Calibri" w:cs="Calibri"/>
            <w:sz w:val="20"/>
            <w:szCs w:val="20"/>
          </w:rPr>
          <w:t>nowasol@zielonagora.lasy.gov.pl</w:t>
        </w:r>
      </w:hyperlink>
      <w:r w:rsidRPr="00313C9E">
        <w:rPr>
          <w:rStyle w:val="normaltextrun"/>
          <w:rFonts w:ascii="Calibri" w:hAnsi="Calibri" w:cs="Calibri"/>
          <w:sz w:val="20"/>
          <w:szCs w:val="20"/>
        </w:rPr>
        <w:t xml:space="preserve">, telefonicznie pod numerem +48 </w:t>
      </w:r>
      <w:r w:rsidRPr="00313C9E">
        <w:rPr>
          <w:rFonts w:ascii="Calibri" w:hAnsi="Calibri" w:cs="Calibri"/>
          <w:sz w:val="20"/>
          <w:szCs w:val="20"/>
        </w:rPr>
        <w:t xml:space="preserve">68 387 24 31 </w:t>
      </w:r>
      <w:r w:rsidRPr="00313C9E">
        <w:rPr>
          <w:rStyle w:val="normaltextrun"/>
          <w:rFonts w:ascii="Calibri" w:hAnsi="Calibri" w:cs="Calibri"/>
          <w:sz w:val="20"/>
          <w:szCs w:val="20"/>
        </w:rPr>
        <w:t>lub tradycyjną pocztą na adres wskazany powyżej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D48CCDC" w14:textId="77777777" w:rsidR="00372AE5" w:rsidRPr="00313C9E" w:rsidRDefault="00372AE5" w:rsidP="00372AE5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danych osobowych powołał Inspektora Ochrony Danych, z którym można skontaktować się pod adresem e-mail: </w:t>
      </w:r>
      <w:hyperlink r:id="rId9" w:history="1">
        <w:r w:rsidRPr="00313C9E">
          <w:rPr>
            <w:rStyle w:val="Hipercze"/>
            <w:rFonts w:ascii="Calibri" w:hAnsi="Calibri" w:cs="Calibri"/>
            <w:sz w:val="20"/>
            <w:szCs w:val="20"/>
          </w:rPr>
          <w:t>iod@comp-net.pl</w:t>
        </w:r>
      </w:hyperlink>
      <w:r w:rsidRPr="00313C9E">
        <w:rPr>
          <w:rFonts w:ascii="Calibri" w:hAnsi="Calibri" w:cs="Calibri"/>
          <w:sz w:val="20"/>
          <w:szCs w:val="20"/>
        </w:rPr>
        <w:t>.</w:t>
      </w:r>
    </w:p>
    <w:p w14:paraId="7CE7E238" w14:textId="77777777" w:rsidR="00372AE5" w:rsidRPr="00313C9E" w:rsidRDefault="00372AE5" w:rsidP="00372AE5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Cel przetwarzania, podstawę prawną oraz okres przechowywania danych osobowych przedstawia tabela: </w:t>
      </w:r>
    </w:p>
    <w:tbl>
      <w:tblPr>
        <w:tblW w:w="9333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4741"/>
        <w:gridCol w:w="2493"/>
      </w:tblGrid>
      <w:tr w:rsidR="00372AE5" w:rsidRPr="00313C9E" w14:paraId="4F755139" w14:textId="77777777" w:rsidTr="00CA54E4">
        <w:trPr>
          <w:trHeight w:val="300"/>
        </w:trPr>
        <w:tc>
          <w:tcPr>
            <w:tcW w:w="2099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66DE776D" w14:textId="77777777" w:rsidR="00372AE5" w:rsidRPr="00313C9E" w:rsidRDefault="00372AE5" w:rsidP="00CA54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Cel przetwarzania </w:t>
            </w:r>
          </w:p>
        </w:tc>
        <w:tc>
          <w:tcPr>
            <w:tcW w:w="474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7F987ED0" w14:textId="77777777" w:rsidR="00372AE5" w:rsidRPr="00313C9E" w:rsidRDefault="00372AE5" w:rsidP="00CA54E4">
            <w:pPr>
              <w:spacing w:after="0" w:line="240" w:lineRule="auto"/>
              <w:ind w:left="720" w:hanging="345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Podstawa prawna przetwarzania </w:t>
            </w:r>
          </w:p>
        </w:tc>
        <w:tc>
          <w:tcPr>
            <w:tcW w:w="2493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1845F92F" w14:textId="77777777" w:rsidR="00372AE5" w:rsidRPr="00313C9E" w:rsidRDefault="00372AE5" w:rsidP="00CA54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Okres przechowywania danych </w:t>
            </w:r>
          </w:p>
        </w:tc>
      </w:tr>
      <w:tr w:rsidR="00372AE5" w:rsidRPr="00313C9E" w14:paraId="53BDB97D" w14:textId="77777777" w:rsidTr="00CA54E4">
        <w:trPr>
          <w:trHeight w:val="300"/>
        </w:trPr>
        <w:tc>
          <w:tcPr>
            <w:tcW w:w="2099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2B9C6AE" w14:textId="4ADC18A8" w:rsidR="00372AE5" w:rsidRPr="00313C9E" w:rsidRDefault="00372AE5" w:rsidP="00CA54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Utrwalenie i publikacja wizerunku, w tym rozpowszechnianie  </w:t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w materiałach promocyjnych, publikacji na stronach internetowych Administratora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danych osobowych</w:t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 mediach społecznościowych  </w:t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w szczególności na Facebooku,  </w:t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a także w celu wywieszenia zdjęć </w:t>
            </w:r>
            <w:r w:rsidR="00081C1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 placówce. </w:t>
            </w:r>
          </w:p>
        </w:tc>
        <w:tc>
          <w:tcPr>
            <w:tcW w:w="474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C07EC49" w14:textId="77777777" w:rsidR="00372AE5" w:rsidRPr="00313C9E" w:rsidRDefault="00372AE5" w:rsidP="00CA54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art. 6 ust. 1 lit. a RODO – osoba, której dane dotyczą wyraziła zgodę na przetwarzanie swoich danych osobowych, </w:t>
            </w:r>
          </w:p>
          <w:p w14:paraId="270075A7" w14:textId="77777777" w:rsidR="00372AE5" w:rsidRPr="00313C9E" w:rsidRDefault="00372AE5" w:rsidP="00CA54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art. 81 ust. 1 ustawy z dnia 4 lutego 1994 r. o prawie autorskim i prawach pokrewnych. </w:t>
            </w:r>
          </w:p>
        </w:tc>
        <w:tc>
          <w:tcPr>
            <w:tcW w:w="2493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7AE45EF" w14:textId="77777777" w:rsidR="00372AE5" w:rsidRPr="00313C9E" w:rsidRDefault="00372AE5" w:rsidP="00CA54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będą przechowywane do czasu wycofania zgody. </w:t>
            </w:r>
          </w:p>
        </w:tc>
      </w:tr>
    </w:tbl>
    <w:p w14:paraId="3081DE2E" w14:textId="77777777" w:rsidR="00372AE5" w:rsidRPr="00313C9E" w:rsidRDefault="00372AE5" w:rsidP="00372A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01356886" w14:textId="77777777" w:rsidR="00372AE5" w:rsidRPr="00313C9E" w:rsidRDefault="00372AE5" w:rsidP="00372AE5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związku z przetwarzaniem przez Administratora danych osobowych przysługuje Państwu:   </w:t>
      </w:r>
    </w:p>
    <w:p w14:paraId="78F7A009" w14:textId="77777777" w:rsidR="00372AE5" w:rsidRDefault="00372AE5" w:rsidP="00372AE5">
      <w:pPr>
        <w:pStyle w:val="Akapitzlist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dostępu do treści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 sprostowania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 usunięcia danych (prawo do bycia zapomnianym)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;</w:t>
      </w:r>
    </w:p>
    <w:p w14:paraId="4EC384C9" w14:textId="77777777" w:rsidR="00372AE5" w:rsidRPr="00313C9E" w:rsidRDefault="00372AE5" w:rsidP="00372AE5">
      <w:pPr>
        <w:pStyle w:val="Akapitzlist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 ograniczenia przetwarzania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 przenoszenia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 </w:t>
      </w:r>
    </w:p>
    <w:p w14:paraId="3DCA00A4" w14:textId="77777777" w:rsidR="00372AE5" w:rsidRPr="00313C9E" w:rsidRDefault="00372AE5" w:rsidP="00372AE5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Przetwarzanie odbywa się na podstawie Państwa zgody (art. 6 ust. 1 lit. a RODO) dane będziemy przetwarzać do momentu jej wycofania. Zgodę można wycofać w każdej chwili, przesyłając wiadomość e-mail lub osobiście w siedzibie Administratora. Cofnięcie zgody nie ma wpływu na zgodność z prawem przetwarzania, którego dokonano na podstawie zgody przed jej cofnięciem.  </w:t>
      </w:r>
    </w:p>
    <w:p w14:paraId="09876375" w14:textId="77777777" w:rsidR="00372AE5" w:rsidRDefault="00372AE5" w:rsidP="00372AE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Mają Państwo prawo wniesienia skargi do Prezesa Urzędu Ochrony Danych Osobowych. </w:t>
      </w:r>
    </w:p>
    <w:p w14:paraId="29FF24BF" w14:textId="77777777" w:rsidR="00372AE5" w:rsidRDefault="00372AE5" w:rsidP="00372AE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Podanie przez Państwa danych osobowych jest dobrowolne. </w:t>
      </w:r>
    </w:p>
    <w:p w14:paraId="3C31716E" w14:textId="77777777" w:rsidR="00372AE5" w:rsidRDefault="00372AE5" w:rsidP="00372AE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Państwa dane nie będą podlegać zautomatyzowanemu podejmowaniu decyzji, w tym również w formie profilowania. </w:t>
      </w:r>
    </w:p>
    <w:p w14:paraId="4FD94BB9" w14:textId="77777777" w:rsidR="00372AE5" w:rsidRDefault="00372AE5" w:rsidP="00372AE5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 xml:space="preserve">W niektórych sytuacjach Administrator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danych osobowych 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będzie przekazywał dane osobowe innym podmiotom, tylko na podstawie przepisów prawa, a także innym podmiotom na podstawie umów powierzenia danych osobowych. </w:t>
      </w:r>
    </w:p>
    <w:p w14:paraId="0C8097D0" w14:textId="77777777" w:rsidR="00DE09FB" w:rsidRPr="00DE09FB" w:rsidRDefault="00DE09FB" w:rsidP="00DE09FB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E09F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Administrator danych osobowych nie zamierza przekazywać danych do państwa trzeciego/organizacji międzynarodowej, jednakże zdjęcia udostępnione na portalu Facebook </w:t>
      </w:r>
      <w:proofErr w:type="spellStart"/>
      <w:r w:rsidRPr="00DE09F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Ireland</w:t>
      </w:r>
      <w:proofErr w:type="spellEnd"/>
      <w:r w:rsidRPr="00DE09F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(Meta) zostaną przekazane lub przesłane do Stanów Zjednoczonych lub innych krajów poza miejscem zamieszkania Użytkownika, lub też mogą być w nich przechowywane lub przetwarzane do celów opisanych w zasadach prywatności (więcej: https://www.facebook.com/policy.php). Poziom ochrony danych osobowych poza Europejskim Obszarem Gospodarczym (EOG) różni się od tego zapewnianego przez prawo europejskie.   </w:t>
      </w:r>
    </w:p>
    <w:p w14:paraId="10B01283" w14:textId="77777777" w:rsidR="00372AE5" w:rsidRPr="00DE09FB" w:rsidRDefault="00372AE5" w:rsidP="00DE09F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2892B69" w14:textId="77777777" w:rsidR="000476CF" w:rsidRDefault="000476CF"/>
    <w:sectPr w:rsidR="0004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F21"/>
    <w:multiLevelType w:val="multilevel"/>
    <w:tmpl w:val="531E26D2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C86768"/>
    <w:multiLevelType w:val="multilevel"/>
    <w:tmpl w:val="7D5007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2AF0177"/>
    <w:multiLevelType w:val="multilevel"/>
    <w:tmpl w:val="5226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517102">
    <w:abstractNumId w:val="2"/>
  </w:num>
  <w:num w:numId="2" w16cid:durableId="59059698">
    <w:abstractNumId w:val="1"/>
  </w:num>
  <w:num w:numId="3" w16cid:durableId="139993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E5"/>
    <w:rsid w:val="00023F4E"/>
    <w:rsid w:val="000476CF"/>
    <w:rsid w:val="00081C14"/>
    <w:rsid w:val="00372AE5"/>
    <w:rsid w:val="007979D2"/>
    <w:rsid w:val="00926593"/>
    <w:rsid w:val="00B657F7"/>
    <w:rsid w:val="00DE09FB"/>
    <w:rsid w:val="00E36DC8"/>
    <w:rsid w:val="00F3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CF6B"/>
  <w15:chartTrackingRefBased/>
  <w15:docId w15:val="{3CE1E53E-FEA8-4026-967D-A8DBC415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AE5"/>
  </w:style>
  <w:style w:type="paragraph" w:styleId="Nagwek1">
    <w:name w:val="heading 1"/>
    <w:basedOn w:val="Normalny"/>
    <w:next w:val="Normalny"/>
    <w:link w:val="Nagwek1Znak"/>
    <w:uiPriority w:val="9"/>
    <w:qFormat/>
    <w:rsid w:val="00372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A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A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A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A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A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A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A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A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A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A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AE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372AE5"/>
  </w:style>
  <w:style w:type="character" w:customStyle="1" w:styleId="eop">
    <w:name w:val="eop"/>
    <w:basedOn w:val="Domylnaczcionkaakapitu"/>
    <w:rsid w:val="00372AE5"/>
  </w:style>
  <w:style w:type="paragraph" w:customStyle="1" w:styleId="paragraph">
    <w:name w:val="paragraph"/>
    <w:basedOn w:val="Normalny"/>
    <w:rsid w:val="0037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abchar">
    <w:name w:val="tabchar"/>
    <w:basedOn w:val="Domylnaczcionkaakapitu"/>
    <w:rsid w:val="00372AE5"/>
  </w:style>
  <w:style w:type="character" w:styleId="Hipercze">
    <w:name w:val="Hyperlink"/>
    <w:basedOn w:val="Domylnaczcionkaakapitu"/>
    <w:uiPriority w:val="99"/>
    <w:unhideWhenUsed/>
    <w:rsid w:val="00372AE5"/>
    <w:rPr>
      <w:color w:val="467886" w:themeColor="hyperlink"/>
      <w:u w:val="singl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72AE5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72AE5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z w:val="20"/>
      <w:szCs w:val="20"/>
    </w:rPr>
  </w:style>
  <w:style w:type="character" w:customStyle="1" w:styleId="scxw155342755">
    <w:name w:val="scxw155342755"/>
    <w:basedOn w:val="Domylnaczcionkaakapitu"/>
    <w:rsid w:val="009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sol@zielonagora.lasy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mowapodpisanaprzezklienta_x003f_ xmlns="537b51fa-af5e-4e58-9095-9550eb2059f0">false</Umowapodpisanaprzezklienta_x003f_>
    <TaxCatchAll xmlns="7f6c0a68-4d2c-42d2-930d-99f8a51f483e" xsi:nil="true"/>
    <_Flow_SignoffStatus xmlns="537b51fa-af5e-4e58-9095-9550eb2059f0" xsi:nil="true"/>
    <Uwagi xmlns="537b51fa-af5e-4e58-9095-9550eb2059f0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  <PodpisCompNet_x003f_ xmlns="537b51fa-af5e-4e58-9095-9550eb2059f0">false</PodpisCompNet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6" ma:contentTypeDescription="Utwórz nowy dokument." ma:contentTypeScope="" ma:versionID="ce8b50a741abd21f18175ffcfc22dd57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4820bf6b0d210a5bc57ee4f79fa47006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Umowapodpisanaprzezklienta_x003f_" minOccurs="0"/>
                <xsd:element ref="ns3:PodpisCompNet_x003f_" minOccurs="0"/>
                <xsd:element ref="ns3:Uwagi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podpisanaprzezklienta_x003f_" ma:index="28" nillable="true" ma:displayName="Podpis klienta?" ma:default="0" ma:description="Czy klient podpisał umowę/zamówienie?" ma:format="Dropdown" ma:internalName="Umowapodpisanaprzezklienta_x003f_">
      <xsd:simpleType>
        <xsd:restriction base="dms:Boolean"/>
      </xsd:simpleType>
    </xsd:element>
    <xsd:element name="PodpisCompNet_x003f_" ma:index="29" nillable="true" ma:displayName="Podpis CompNet?" ma:default="0" ma:description="Czy CN podpisał umowę/zamówienie?" ma:format="Dropdown" ma:internalName="PodpisCompNet_x003f_">
      <xsd:simpleType>
        <xsd:restriction base="dms:Boolean"/>
      </xsd:simpleType>
    </xsd:element>
    <xsd:element name="Uwagi" ma:index="30" nillable="true" ma:displayName="Uwagi" ma:format="Dropdown" ma:internalName="Uwagi">
      <xsd:simpleType>
        <xsd:restriction base="dms:Text">
          <xsd:maxLength value="255"/>
        </xsd:restriction>
      </xsd:simpleType>
    </xsd:element>
    <xsd:element name="_Flow_SignoffStatus" ma:index="31" nillable="true" ma:displayName="Stan zatwierdzenia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3052A-CBA2-4B9A-9400-4E6B45D1EADD}">
  <ds:schemaRefs>
    <ds:schemaRef ds:uri="7f6c0a68-4d2c-42d2-930d-99f8a51f483e"/>
    <ds:schemaRef ds:uri="537b51fa-af5e-4e58-9095-9550eb2059f0"/>
    <ds:schemaRef ds:uri="http://www.w3.org/XML/1998/namespace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2924EB-18F6-47C9-B5F5-C02EFED8C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DF5B-39F1-4CCD-AF3F-D86C09A41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Hassa</dc:creator>
  <cp:keywords/>
  <dc:description/>
  <cp:lastModifiedBy>Klaudia Białkowska</cp:lastModifiedBy>
  <cp:revision>5</cp:revision>
  <dcterms:created xsi:type="dcterms:W3CDTF">2025-05-28T08:25:00Z</dcterms:created>
  <dcterms:modified xsi:type="dcterms:W3CDTF">2025-06-06T12:11:00Z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MediaServiceImageTags">
    <vt:lpwstr/>
  </property>
</Properties>
</file>