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A6064" w14:textId="1EBCC3FF" w:rsidR="004C3E6B" w:rsidRDefault="0097424D" w:rsidP="004C3E6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NBZ.270.19</w:t>
      </w:r>
      <w:r w:rsidR="004C3E6B">
        <w:rPr>
          <w:rFonts w:ascii="Cambria" w:hAnsi="Cambria" w:cs="Arial"/>
          <w:b/>
          <w:bCs/>
          <w:sz w:val="22"/>
          <w:szCs w:val="22"/>
        </w:rPr>
        <w:t xml:space="preserve">.2020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</w:t>
      </w:r>
      <w:r w:rsidR="004C3E6B">
        <w:rPr>
          <w:rFonts w:ascii="Cambria" w:hAnsi="Cambria" w:cs="Arial"/>
          <w:b/>
          <w:bCs/>
          <w:sz w:val="22"/>
          <w:szCs w:val="22"/>
        </w:rPr>
        <w:t xml:space="preserve">Załącznik nr 4 do SIWZ </w:t>
      </w:r>
    </w:p>
    <w:p w14:paraId="18B3D1D1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84EAC2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2EF849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F7B9E5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A37AEE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76197C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63AFD64C" w14:textId="77777777" w:rsidR="000F1402" w:rsidRPr="00EB5DE3" w:rsidRDefault="000F1402" w:rsidP="000F140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BBD19A4" w14:textId="77777777" w:rsidR="000F1402" w:rsidRPr="00EB5DE3" w:rsidRDefault="000F1402" w:rsidP="000F140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______________________________________, dnia _____</w:t>
      </w:r>
      <w:r w:rsidR="000D26D0">
        <w:rPr>
          <w:rFonts w:ascii="Cambria" w:hAnsi="Cambria" w:cs="Arial"/>
          <w:bCs/>
          <w:sz w:val="22"/>
          <w:szCs w:val="22"/>
        </w:rPr>
        <w:t>____</w:t>
      </w:r>
      <w:r w:rsidRPr="00EB5DE3">
        <w:rPr>
          <w:rFonts w:ascii="Cambria" w:hAnsi="Cambria" w:cs="Arial"/>
          <w:bCs/>
          <w:sz w:val="22"/>
          <w:szCs w:val="22"/>
        </w:rPr>
        <w:t>________ r.</w:t>
      </w:r>
    </w:p>
    <w:p w14:paraId="508DA855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7F932D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3E1E6E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22502E" w14:textId="77777777" w:rsidR="000F1402" w:rsidRPr="00EB5DE3" w:rsidRDefault="000F1402" w:rsidP="000F140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OKREŚLONYCH W ART. 24 UST. 1 PKT </w:t>
      </w:r>
      <w:r>
        <w:rPr>
          <w:rFonts w:ascii="Cambria" w:hAnsi="Cambria" w:cs="Arial"/>
          <w:b/>
          <w:bCs/>
          <w:sz w:val="22"/>
          <w:szCs w:val="22"/>
        </w:rPr>
        <w:t xml:space="preserve">15 i </w:t>
      </w:r>
      <w:r w:rsidRPr="00A36DA6">
        <w:rPr>
          <w:rFonts w:ascii="Cambria" w:hAnsi="Cambria" w:cs="Arial"/>
          <w:b/>
          <w:bCs/>
          <w:sz w:val="22"/>
          <w:szCs w:val="22"/>
        </w:rPr>
        <w:t>22 PZP</w:t>
      </w:r>
      <w:r>
        <w:rPr>
          <w:rFonts w:ascii="Cambria" w:hAnsi="Cambria" w:cs="Arial"/>
          <w:b/>
          <w:bCs/>
          <w:sz w:val="22"/>
          <w:szCs w:val="22"/>
        </w:rPr>
        <w:t xml:space="preserve"> ORAZ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181F4D">
        <w:rPr>
          <w:rFonts w:ascii="Cambria" w:hAnsi="Cambria" w:cs="Arial"/>
          <w:b/>
          <w:bCs/>
          <w:caps/>
          <w:sz w:val="22"/>
          <w:szCs w:val="22"/>
        </w:rPr>
        <w:t>24 ust. 5 pkt 5</w:t>
      </w:r>
      <w:r w:rsidR="00BC591E">
        <w:rPr>
          <w:rFonts w:ascii="Cambria" w:hAnsi="Cambria" w:cs="Arial"/>
          <w:b/>
          <w:bCs/>
          <w:caps/>
          <w:sz w:val="22"/>
          <w:szCs w:val="22"/>
        </w:rPr>
        <w:t xml:space="preserve"> – 8</w:t>
      </w:r>
      <w:r w:rsidRPr="00A36DA6">
        <w:rPr>
          <w:rFonts w:ascii="Cambria" w:hAnsi="Cambria" w:cs="Arial"/>
          <w:b/>
          <w:bCs/>
          <w:sz w:val="22"/>
          <w:szCs w:val="22"/>
        </w:rPr>
        <w:t>PZP</w:t>
      </w:r>
    </w:p>
    <w:p w14:paraId="7B6AD5F7" w14:textId="77777777" w:rsidR="000F1402" w:rsidRPr="00EB5DE3" w:rsidRDefault="000F1402" w:rsidP="000F140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9F5C3E" w14:textId="2762FE71" w:rsidR="000F1402" w:rsidRPr="006279E5" w:rsidRDefault="000F1402" w:rsidP="000F1402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6279E5">
        <w:rPr>
          <w:rFonts w:asciiTheme="majorHAnsi" w:hAnsiTheme="majorHAnsi" w:cs="Arial"/>
          <w:bCs/>
          <w:sz w:val="22"/>
          <w:szCs w:val="22"/>
        </w:rPr>
        <w:t>Przystępując do postępowania w sprawie zamówienia publicznego prowadzonego w trybie</w:t>
      </w:r>
      <w:r w:rsidR="00695781" w:rsidRPr="006279E5">
        <w:rPr>
          <w:rFonts w:asciiTheme="majorHAnsi" w:hAnsiTheme="majorHAnsi" w:cs="Arial"/>
          <w:bCs/>
          <w:sz w:val="22"/>
          <w:szCs w:val="22"/>
        </w:rPr>
        <w:t xml:space="preserve"> przetargu nieograniczonego</w:t>
      </w:r>
      <w:r w:rsidR="00D414E1" w:rsidRPr="006279E5">
        <w:rPr>
          <w:rFonts w:asciiTheme="majorHAnsi" w:hAnsiTheme="majorHAnsi" w:cs="Arial"/>
          <w:bCs/>
          <w:sz w:val="22"/>
          <w:szCs w:val="22"/>
        </w:rPr>
        <w:t xml:space="preserve"> </w:t>
      </w:r>
      <w:r w:rsidR="00044ED2" w:rsidRPr="00044ED2">
        <w:rPr>
          <w:rFonts w:asciiTheme="majorHAnsi" w:hAnsiTheme="majorHAnsi" w:cs="Arial"/>
          <w:sz w:val="22"/>
          <w:szCs w:val="22"/>
        </w:rPr>
        <w:t>na pełnienie funkcji inspektora nadzoru inwestorskiego dla zadania</w:t>
      </w:r>
      <w:r w:rsidR="00044ED2">
        <w:rPr>
          <w:rFonts w:cs="Arial"/>
        </w:rPr>
        <w:t xml:space="preserve"> </w:t>
      </w:r>
      <w:r w:rsidR="00AD47D7" w:rsidRPr="00AD47D7">
        <w:rPr>
          <w:rFonts w:asciiTheme="majorHAnsi" w:hAnsiTheme="majorHAnsi" w:cs="Arial"/>
          <w:b/>
          <w:sz w:val="22"/>
          <w:szCs w:val="22"/>
        </w:rPr>
        <w:t>„Mała retencja oraz pr</w:t>
      </w:r>
      <w:r w:rsidR="00AD47D7">
        <w:rPr>
          <w:rFonts w:asciiTheme="majorHAnsi" w:hAnsiTheme="majorHAnsi" w:cs="Arial"/>
          <w:b/>
          <w:sz w:val="22"/>
          <w:szCs w:val="22"/>
        </w:rPr>
        <w:t xml:space="preserve">zeciwdziałanie erozji wodnej na terenach nizinnych                                          </w:t>
      </w:r>
      <w:r w:rsidR="00AD47D7" w:rsidRPr="00AD47D7">
        <w:rPr>
          <w:rFonts w:asciiTheme="majorHAnsi" w:hAnsiTheme="majorHAnsi" w:cs="Arial"/>
          <w:b/>
          <w:sz w:val="22"/>
          <w:szCs w:val="22"/>
        </w:rPr>
        <w:t>w Nadleśnictwie Nowa Sól (nr za</w:t>
      </w:r>
      <w:r w:rsidR="00AD47D7">
        <w:rPr>
          <w:rFonts w:asciiTheme="majorHAnsi" w:hAnsiTheme="majorHAnsi" w:cs="Arial"/>
          <w:b/>
          <w:sz w:val="22"/>
          <w:szCs w:val="22"/>
        </w:rPr>
        <w:t xml:space="preserve">dania: 14-08/N/01/UE/a/1-1) </w:t>
      </w:r>
      <w:r w:rsidR="00AD47D7" w:rsidRPr="00AD47D7">
        <w:rPr>
          <w:rFonts w:asciiTheme="majorHAnsi" w:hAnsiTheme="majorHAnsi" w:cs="Arial"/>
          <w:b/>
          <w:sz w:val="22"/>
          <w:szCs w:val="22"/>
        </w:rPr>
        <w:t xml:space="preserve">na terenie Gminy Kożuchów” </w:t>
      </w:r>
      <w:r w:rsidR="006279E5" w:rsidRPr="006279E5">
        <w:rPr>
          <w:rFonts w:asciiTheme="majorHAnsi" w:hAnsiTheme="majorHAnsi" w:cs="Arial"/>
          <w:sz w:val="22"/>
          <w:szCs w:val="22"/>
        </w:rPr>
        <w:t xml:space="preserve">będącego częścią działania „Kompleksowy projekt adaptacji lasów i leśnictwa </w:t>
      </w:r>
      <w:r w:rsidR="00AD47D7">
        <w:rPr>
          <w:rFonts w:asciiTheme="majorHAnsi" w:hAnsiTheme="majorHAnsi" w:cs="Arial"/>
          <w:sz w:val="22"/>
          <w:szCs w:val="22"/>
        </w:rPr>
        <w:t xml:space="preserve">                  </w:t>
      </w:r>
      <w:r w:rsidR="006279E5" w:rsidRPr="006279E5">
        <w:rPr>
          <w:rFonts w:asciiTheme="majorHAnsi" w:hAnsiTheme="majorHAnsi" w:cs="Arial"/>
          <w:sz w:val="22"/>
          <w:szCs w:val="22"/>
        </w:rPr>
        <w:t>do zmian klimatu-mała retencja oraz przeciwdziałanie erozji wodnej na terenach nizinnych”, współfinansowanego ze środków Funduszu Spójności w ramach Programu Operacyjnego Infrastruktura i Środowisko w latach 2014-2020”</w:t>
      </w:r>
      <w:r w:rsidR="00695781" w:rsidRPr="006279E5">
        <w:rPr>
          <w:rFonts w:asciiTheme="majorHAnsi" w:hAnsiTheme="majorHAnsi" w:cs="Arial"/>
          <w:bCs/>
          <w:sz w:val="22"/>
          <w:szCs w:val="22"/>
        </w:rPr>
        <w:t xml:space="preserve">, </w:t>
      </w:r>
      <w:r w:rsidRPr="006279E5">
        <w:rPr>
          <w:rFonts w:asciiTheme="majorHAnsi" w:hAnsiTheme="majorHAnsi" w:cs="Arial"/>
          <w:bCs/>
          <w:sz w:val="22"/>
          <w:szCs w:val="22"/>
        </w:rPr>
        <w:t xml:space="preserve"> </w:t>
      </w:r>
    </w:p>
    <w:p w14:paraId="18A28593" w14:textId="77777777" w:rsidR="000F1402" w:rsidRPr="00E5288B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14:paraId="2DEB2415" w14:textId="77777777" w:rsidR="000F1402" w:rsidRPr="00E5288B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0D3FEA4" w14:textId="77777777" w:rsidR="000F1402" w:rsidRPr="00E5288B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4FDC9838" w14:textId="77777777" w:rsidR="000F1402" w:rsidRPr="00E5288B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5CC8707D" w14:textId="77777777" w:rsidR="000F1402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10904494" w14:textId="77777777" w:rsidR="000F1402" w:rsidRPr="00E5288B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A39B17" w14:textId="77777777" w:rsidR="000F1402" w:rsidRPr="00EB5DE3" w:rsidRDefault="000F1402" w:rsidP="000F140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481731B" w14:textId="77777777" w:rsidR="000F1402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</w:t>
      </w:r>
      <w:r w:rsidRPr="00A36DA6">
        <w:rPr>
          <w:rFonts w:ascii="Cambria" w:hAnsi="Cambria" w:cs="Arial"/>
          <w:bCs/>
          <w:sz w:val="22"/>
          <w:szCs w:val="22"/>
        </w:rPr>
        <w:t>prawomocnego wyroku sądu lub ostatecznej decyzji administracyjnej o zaleganiu z uiszczaniem podatków, opłat lub składek na ubezpieczenia społeczne lub zdrowotne</w:t>
      </w:r>
      <w:r>
        <w:rPr>
          <w:rFonts w:ascii="Cambria" w:hAnsi="Cambria" w:cs="Arial"/>
          <w:bCs/>
          <w:sz w:val="22"/>
          <w:szCs w:val="22"/>
        </w:rPr>
        <w:t xml:space="preserve">; </w:t>
      </w:r>
    </w:p>
    <w:p w14:paraId="5529C406" w14:textId="77777777" w:rsidR="000F1402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Pr="00A36DA6">
        <w:rPr>
          <w:rFonts w:ascii="Cambria" w:hAnsi="Cambria" w:cs="Arial"/>
          <w:bCs/>
          <w:sz w:val="22"/>
          <w:szCs w:val="22"/>
        </w:rPr>
        <w:t>orzecz</w:t>
      </w:r>
      <w:r>
        <w:rPr>
          <w:rFonts w:ascii="Cambria" w:hAnsi="Cambria" w:cs="Arial"/>
          <w:bCs/>
          <w:sz w:val="22"/>
          <w:szCs w:val="22"/>
        </w:rPr>
        <w:t xml:space="preserve">ono </w:t>
      </w:r>
      <w:r w:rsidRPr="00A36DA6">
        <w:rPr>
          <w:rFonts w:ascii="Cambria" w:hAnsi="Cambria" w:cs="Arial"/>
          <w:bCs/>
          <w:sz w:val="22"/>
          <w:szCs w:val="22"/>
        </w:rPr>
        <w:t>tytułem środka zapobiegawczego zakazu ubiega</w:t>
      </w:r>
      <w:r>
        <w:rPr>
          <w:rFonts w:ascii="Cambria" w:hAnsi="Cambria" w:cs="Arial"/>
          <w:bCs/>
          <w:sz w:val="22"/>
          <w:szCs w:val="22"/>
        </w:rPr>
        <w:t>nia się o zamówienia publiczne;</w:t>
      </w:r>
    </w:p>
    <w:p w14:paraId="3E5205A1" w14:textId="77777777" w:rsidR="000F1402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>ykonawcy, którego reprezentuję</w:t>
      </w:r>
      <w:r w:rsidR="00567E2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A36DA6">
        <w:rPr>
          <w:rFonts w:ascii="Cambria" w:hAnsi="Cambria" w:cs="Arial"/>
          <w:bCs/>
          <w:sz w:val="22"/>
          <w:szCs w:val="22"/>
        </w:rPr>
        <w:t xml:space="preserve">prawomocnego wyroku sądu skazującego za wykroczenie na karę ograniczenia wolności lub grzywny w zakresie określonym przez zamawiającego na podstawie art. 24 ust. 5 pkt 5 PZP,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 xml:space="preserve">za wykroczenie przeciwko prawom pracownika lub wykroczenie przeciwko środowisku, </w:t>
      </w:r>
      <w:r w:rsidRPr="009627E4">
        <w:rPr>
          <w:rFonts w:ascii="Cambria" w:hAnsi="Cambria" w:cs="Arial"/>
          <w:bCs/>
          <w:sz w:val="22"/>
          <w:szCs w:val="22"/>
        </w:rPr>
        <w:lastRenderedPageBreak/>
        <w:t>jeżeli za jego popełnienie wymierzono karę aresztu, ograniczenia wolności lub karę grzywny nie niższą niż 3</w:t>
      </w:r>
      <w:r w:rsidR="0076197C">
        <w:rPr>
          <w:rFonts w:ascii="Cambria" w:hAnsi="Cambria" w:cs="Arial"/>
          <w:bCs/>
          <w:sz w:val="22"/>
          <w:szCs w:val="22"/>
        </w:rPr>
        <w:t xml:space="preserve"> </w:t>
      </w:r>
      <w:r w:rsidRPr="009627E4">
        <w:rPr>
          <w:rFonts w:ascii="Cambria" w:hAnsi="Cambria" w:cs="Arial"/>
          <w:bCs/>
          <w:sz w:val="22"/>
          <w:szCs w:val="22"/>
        </w:rPr>
        <w:t>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6BAEB718" w14:textId="77777777" w:rsidR="000F1402" w:rsidRPr="00A36DA6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9627E4">
        <w:rPr>
          <w:rFonts w:ascii="Cambria" w:hAnsi="Cambria" w:cs="Arial"/>
          <w:bCs/>
          <w:sz w:val="22"/>
          <w:szCs w:val="22"/>
        </w:rPr>
        <w:t>-</w:t>
      </w:r>
      <w:r w:rsidRPr="009627E4"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>
        <w:rPr>
          <w:rFonts w:ascii="Cambria" w:hAnsi="Cambria" w:cs="Arial"/>
          <w:bCs/>
          <w:sz w:val="22"/>
          <w:szCs w:val="22"/>
        </w:rPr>
        <w:t xml:space="preserve">osób wskazanych </w:t>
      </w:r>
      <w:r w:rsidRPr="009627E4">
        <w:rPr>
          <w:rFonts w:ascii="Cambria" w:hAnsi="Cambria" w:cs="Arial"/>
          <w:bCs/>
          <w:sz w:val="22"/>
          <w:szCs w:val="22"/>
        </w:rPr>
        <w:t xml:space="preserve">art. 24 ust. 5 pkt 6 PZP,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9627E4">
        <w:rPr>
          <w:rFonts w:ascii="Cambria" w:hAnsi="Cambria" w:cs="Arial"/>
          <w:bCs/>
          <w:sz w:val="22"/>
          <w:szCs w:val="22"/>
        </w:rPr>
        <w:t xml:space="preserve">wyroku sądu skazującego za wykroczenie na karę ograniczenia wolności lub grzywny w zakresie określonym przez zamawiającego na podstawie art. 24 ust. 5 pkt 6 PZP,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>za wykroczenie przeciwko prawom pracownika lub wykroczenie przeciwko środowisku, jeżeli za jego popełnienie wymierzono karę aresztu, ograniczenia wolności lub karę grzywny nie niższą niż 3</w:t>
      </w:r>
      <w:r w:rsidR="0076197C">
        <w:rPr>
          <w:rFonts w:ascii="Cambria" w:hAnsi="Cambria" w:cs="Arial"/>
          <w:bCs/>
          <w:sz w:val="22"/>
          <w:szCs w:val="22"/>
        </w:rPr>
        <w:t xml:space="preserve"> </w:t>
      </w:r>
      <w:r w:rsidRPr="009627E4">
        <w:rPr>
          <w:rFonts w:ascii="Cambria" w:hAnsi="Cambria" w:cs="Arial"/>
          <w:bCs/>
          <w:sz w:val="22"/>
          <w:szCs w:val="22"/>
        </w:rPr>
        <w:t>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28B30A1B" w14:textId="77777777" w:rsidR="000F1402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A36DA6"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Pr="00A36DA6">
        <w:rPr>
          <w:rFonts w:ascii="Cambria" w:hAnsi="Cambria" w:cs="Arial"/>
          <w:bCs/>
          <w:sz w:val="22"/>
          <w:szCs w:val="22"/>
        </w:rPr>
        <w:t>wydan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Pr="00A36DA6">
        <w:rPr>
          <w:rFonts w:ascii="Cambria" w:hAnsi="Cambria" w:cs="Arial"/>
          <w:bCs/>
          <w:sz w:val="22"/>
          <w:szCs w:val="22"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  <w:sz w:val="22"/>
          <w:szCs w:val="22"/>
        </w:rPr>
        <w:t>tawie art. 24 ust. 5 pkt 7 PZP,</w:t>
      </w:r>
      <w:r w:rsidR="0076197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>za wykroczenie przeciwko prawom pracownika lub wykroczenie przeciwko środowisku, jeżeli za jego popełnienie wymierzono karę aresztu, ograniczenia wolności lub karę grzywny nie niższą niż 3</w:t>
      </w:r>
      <w:r w:rsidR="0076197C">
        <w:rPr>
          <w:rFonts w:ascii="Cambria" w:hAnsi="Cambria" w:cs="Arial"/>
          <w:bCs/>
          <w:sz w:val="22"/>
          <w:szCs w:val="22"/>
        </w:rPr>
        <w:t xml:space="preserve"> </w:t>
      </w:r>
      <w:r w:rsidRPr="009627E4">
        <w:rPr>
          <w:rFonts w:ascii="Cambria" w:hAnsi="Cambria" w:cs="Arial"/>
          <w:bCs/>
          <w:sz w:val="22"/>
          <w:szCs w:val="22"/>
        </w:rPr>
        <w:t>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77978758" w14:textId="363D5D45" w:rsidR="000F1402" w:rsidRPr="00EB5DE3" w:rsidRDefault="000F1402" w:rsidP="000F140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Wykonawca, którego reprezentuję nie zalega </w:t>
      </w:r>
      <w:r w:rsidRPr="00A36DA6">
        <w:rPr>
          <w:rFonts w:ascii="Cambria" w:hAnsi="Cambria" w:cs="Arial"/>
          <w:bCs/>
          <w:sz w:val="22"/>
          <w:szCs w:val="22"/>
        </w:rPr>
        <w:t>z opłacaniem podatków i opłat lokalnych, o których mowa w ustawie z dnia 12 stycznia 1991 r. o podatkach i o</w:t>
      </w:r>
      <w:r w:rsidR="0052629B">
        <w:rPr>
          <w:rFonts w:ascii="Cambria" w:hAnsi="Cambria" w:cs="Arial"/>
          <w:bCs/>
          <w:sz w:val="22"/>
          <w:szCs w:val="22"/>
        </w:rPr>
        <w:t>płatach lokalnych (Dz. U. z 2019</w:t>
      </w:r>
      <w:r w:rsidRPr="00A36DA6">
        <w:rPr>
          <w:rFonts w:ascii="Cambria" w:hAnsi="Cambria" w:cs="Arial"/>
          <w:bCs/>
          <w:sz w:val="22"/>
          <w:szCs w:val="22"/>
        </w:rPr>
        <w:t xml:space="preserve"> r. poz. </w:t>
      </w:r>
      <w:r w:rsidR="0052629B">
        <w:rPr>
          <w:rFonts w:ascii="Cambria" w:hAnsi="Cambria" w:cs="Arial"/>
          <w:bCs/>
          <w:sz w:val="22"/>
          <w:szCs w:val="22"/>
        </w:rPr>
        <w:t>1170</w:t>
      </w:r>
      <w:bookmarkStart w:id="0" w:name="_GoBack"/>
      <w:bookmarkEnd w:id="0"/>
      <w:r w:rsidRPr="00A36DA6">
        <w:rPr>
          <w:rFonts w:ascii="Cambria" w:hAnsi="Cambria" w:cs="Arial"/>
          <w:bCs/>
          <w:sz w:val="22"/>
          <w:szCs w:val="22"/>
        </w:rPr>
        <w:t>);</w:t>
      </w:r>
    </w:p>
    <w:p w14:paraId="0B303D7F" w14:textId="77777777" w:rsidR="000F1402" w:rsidRDefault="000F1402" w:rsidP="000F140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4B3F4CC" w14:textId="77777777" w:rsidR="000F1402" w:rsidRDefault="000F1402" w:rsidP="000F140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6C310C7" w14:textId="77777777" w:rsidR="000F1402" w:rsidRPr="00EB5DE3" w:rsidRDefault="000F1402" w:rsidP="000F140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4674D87" w14:textId="77777777" w:rsidR="000F1402" w:rsidRPr="00EB5DE3" w:rsidRDefault="000F1402" w:rsidP="000F140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A160677" w14:textId="77777777" w:rsidR="000F1402" w:rsidRDefault="000F1402" w:rsidP="000F140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02D593" w14:textId="77777777" w:rsidR="000F1402" w:rsidRPr="00493FE8" w:rsidRDefault="000F1402" w:rsidP="000F1402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9C85A25" w14:textId="77777777" w:rsidR="000F1402" w:rsidRDefault="000F1402" w:rsidP="000F1402"/>
    <w:p w14:paraId="56370CF0" w14:textId="77777777" w:rsidR="00A74B62" w:rsidRDefault="00A74B62" w:rsidP="00A74B62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</w:t>
      </w:r>
      <w:r w:rsidR="00DF5D1C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potwierdzonej za zgodność z oryginałem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</w:t>
      </w:r>
      <w:r w:rsidR="00DF5D1C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</w:t>
      </w:r>
    </w:p>
    <w:p w14:paraId="18F848AE" w14:textId="77777777" w:rsidR="00EF26AA" w:rsidRPr="00555DCA" w:rsidRDefault="00EF26AA" w:rsidP="00555DCA"/>
    <w:sectPr w:rsidR="00EF26AA" w:rsidRPr="00555DCA" w:rsidSect="00966292">
      <w:footerReference w:type="default" r:id="rId8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CC781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744AC" w16cex:dateUtc="2020-03-26T14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C78182" w16cid:durableId="222744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EBF51" w14:textId="77777777" w:rsidR="003360EF" w:rsidRDefault="003360EF" w:rsidP="001B62CF">
      <w:r>
        <w:separator/>
      </w:r>
    </w:p>
  </w:endnote>
  <w:endnote w:type="continuationSeparator" w:id="0">
    <w:p w14:paraId="65F89CF1" w14:textId="77777777" w:rsidR="003360EF" w:rsidRDefault="003360EF" w:rsidP="001B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4084E" w14:textId="77777777" w:rsidR="001B62CF" w:rsidRDefault="00016099">
    <w:pPr>
      <w:pStyle w:val="Stopka"/>
    </w:pPr>
    <w:r>
      <w:rPr>
        <w:noProof/>
        <w:lang w:eastAsia="pl-PL"/>
      </w:rPr>
      <w:drawing>
        <wp:inline distT="0" distB="0" distL="0" distR="0" wp14:anchorId="59ED45AB" wp14:editId="7E969A51">
          <wp:extent cx="5759450" cy="51129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1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EF5360" w14:textId="77777777" w:rsidR="00966292" w:rsidRPr="00966292" w:rsidRDefault="00966292" w:rsidP="00966292">
    <w:pPr>
      <w:tabs>
        <w:tab w:val="center" w:pos="4536"/>
        <w:tab w:val="right" w:pos="9072"/>
      </w:tabs>
    </w:pPr>
    <w:r w:rsidRPr="00966292">
      <w:t xml:space="preserve">                                                                               </w:t>
    </w:r>
    <w:r>
      <w:rPr>
        <w:noProof/>
      </w:rPr>
      <w:t xml:space="preserve">   </w:t>
    </w:r>
  </w:p>
  <w:p w14:paraId="055E8F2D" w14:textId="77777777" w:rsidR="001B62CF" w:rsidRDefault="001B62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AF746" w14:textId="77777777" w:rsidR="003360EF" w:rsidRDefault="003360EF" w:rsidP="001B62CF">
      <w:r>
        <w:separator/>
      </w:r>
    </w:p>
  </w:footnote>
  <w:footnote w:type="continuationSeparator" w:id="0">
    <w:p w14:paraId="4D47DF65" w14:textId="77777777" w:rsidR="003360EF" w:rsidRDefault="003360EF" w:rsidP="001B6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BEF302C"/>
    <w:multiLevelType w:val="multilevel"/>
    <w:tmpl w:val="FA0C3C5C"/>
    <w:lvl w:ilvl="0">
      <w:start w:val="1"/>
      <w:numFmt w:val="decimal"/>
      <w:lvlText w:val="%1)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9E3EE8"/>
    <w:multiLevelType w:val="multilevel"/>
    <w:tmpl w:val="3FEA80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4DFF7DA0"/>
    <w:multiLevelType w:val="multilevel"/>
    <w:tmpl w:val="FE9651BC"/>
    <w:lvl w:ilvl="0">
      <w:start w:val="7"/>
      <w:numFmt w:val="decimal"/>
      <w:lvlText w:val="9.%1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47686B"/>
    <w:multiLevelType w:val="multilevel"/>
    <w:tmpl w:val="4F96B7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>
    <w:nsid w:val="67F57CD1"/>
    <w:multiLevelType w:val="multilevel"/>
    <w:tmpl w:val="4D9E3CB8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E5F0B"/>
    <w:multiLevelType w:val="hybridMultilevel"/>
    <w:tmpl w:val="20827B58"/>
    <w:lvl w:ilvl="0" w:tplc="478E90F8">
      <w:start w:val="3"/>
      <w:numFmt w:val="decimal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3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rosław Jerzykowski">
    <w15:presenceInfo w15:providerId="None" w15:userId="Jarosław Jerzy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16099"/>
    <w:rsid w:val="00033645"/>
    <w:rsid w:val="00044ED2"/>
    <w:rsid w:val="000D26D0"/>
    <w:rsid w:val="000F1402"/>
    <w:rsid w:val="00111FC1"/>
    <w:rsid w:val="001654EC"/>
    <w:rsid w:val="001B62CF"/>
    <w:rsid w:val="002E463D"/>
    <w:rsid w:val="003360EF"/>
    <w:rsid w:val="003737D8"/>
    <w:rsid w:val="00383767"/>
    <w:rsid w:val="0040073B"/>
    <w:rsid w:val="004212DD"/>
    <w:rsid w:val="004C3E6B"/>
    <w:rsid w:val="004D431F"/>
    <w:rsid w:val="0052629B"/>
    <w:rsid w:val="00555DCA"/>
    <w:rsid w:val="00567E24"/>
    <w:rsid w:val="006279E5"/>
    <w:rsid w:val="00695781"/>
    <w:rsid w:val="006A0637"/>
    <w:rsid w:val="00713A6A"/>
    <w:rsid w:val="0076197C"/>
    <w:rsid w:val="008476C4"/>
    <w:rsid w:val="008A16C5"/>
    <w:rsid w:val="00966292"/>
    <w:rsid w:val="0097424D"/>
    <w:rsid w:val="00981322"/>
    <w:rsid w:val="00A7335D"/>
    <w:rsid w:val="00A74B62"/>
    <w:rsid w:val="00AD47D7"/>
    <w:rsid w:val="00BC591E"/>
    <w:rsid w:val="00BD7DEF"/>
    <w:rsid w:val="00C30E20"/>
    <w:rsid w:val="00C74714"/>
    <w:rsid w:val="00D414E1"/>
    <w:rsid w:val="00DF5D1C"/>
    <w:rsid w:val="00E36CA4"/>
    <w:rsid w:val="00E437BB"/>
    <w:rsid w:val="00E93441"/>
    <w:rsid w:val="00EF26AA"/>
    <w:rsid w:val="00F5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8C1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63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83767"/>
    <w:pPr>
      <w:keepNext/>
      <w:outlineLvl w:val="1"/>
    </w:pPr>
    <w:rPr>
      <w:i/>
      <w:iCs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62CF"/>
    <w:rPr>
      <w:rFonts w:ascii="Tahoma" w:hAnsi="Tahoma" w:cs="Tahoma"/>
      <w:sz w:val="16"/>
      <w:szCs w:val="16"/>
      <w:lang w:eastAsia="pl-PL"/>
    </w:rPr>
  </w:style>
  <w:style w:type="character" w:customStyle="1" w:styleId="WW8Num8z0">
    <w:name w:val="WW8Num8z0"/>
    <w:rsid w:val="006A0637"/>
    <w:rPr>
      <w:rFonts w:ascii="Symbol" w:hAnsi="Symbol" w:cs="OpenSymbol"/>
    </w:rPr>
  </w:style>
  <w:style w:type="character" w:customStyle="1" w:styleId="WW8Num9z0">
    <w:name w:val="WW8Num9z0"/>
    <w:rsid w:val="006A0637"/>
    <w:rPr>
      <w:rFonts w:ascii="Symbol" w:hAnsi="Symbol" w:cs="OpenSymbol"/>
    </w:rPr>
  </w:style>
  <w:style w:type="character" w:customStyle="1" w:styleId="Absatz-Standardschriftart">
    <w:name w:val="Absatz-Standardschriftart"/>
    <w:rsid w:val="006A0637"/>
  </w:style>
  <w:style w:type="character" w:customStyle="1" w:styleId="WW-Absatz-Standardschriftart">
    <w:name w:val="WW-Absatz-Standardschriftart"/>
    <w:rsid w:val="006A0637"/>
  </w:style>
  <w:style w:type="character" w:customStyle="1" w:styleId="WW-Absatz-Standardschriftart1">
    <w:name w:val="WW-Absatz-Standardschriftart1"/>
    <w:rsid w:val="006A0637"/>
  </w:style>
  <w:style w:type="character" w:customStyle="1" w:styleId="Domylnaczcionkaakapitu1">
    <w:name w:val="Domyślna czcionka akapitu1"/>
    <w:rsid w:val="006A0637"/>
  </w:style>
  <w:style w:type="character" w:styleId="Hipercze">
    <w:name w:val="Hyperlink"/>
    <w:semiHidden/>
    <w:rsid w:val="006A0637"/>
    <w:rPr>
      <w:color w:val="0000FF"/>
      <w:u w:val="single"/>
    </w:rPr>
  </w:style>
  <w:style w:type="character" w:customStyle="1" w:styleId="Znakinumeracji">
    <w:name w:val="Znaki numeracji"/>
    <w:rsid w:val="006A0637"/>
  </w:style>
  <w:style w:type="character" w:customStyle="1" w:styleId="Symbolewypunktowania">
    <w:name w:val="Symbole wypunktowania"/>
    <w:rsid w:val="006A063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6A06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6A0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A0637"/>
    <w:rPr>
      <w:lang w:eastAsia="ar-SA"/>
    </w:rPr>
  </w:style>
  <w:style w:type="paragraph" w:styleId="Lista">
    <w:name w:val="List"/>
    <w:basedOn w:val="Tekstpodstawowy"/>
    <w:semiHidden/>
    <w:rsid w:val="006A0637"/>
    <w:rPr>
      <w:rFonts w:cs="Tahoma"/>
    </w:rPr>
  </w:style>
  <w:style w:type="paragraph" w:customStyle="1" w:styleId="Podpis1">
    <w:name w:val="Podpis1"/>
    <w:basedOn w:val="Normalny"/>
    <w:rsid w:val="006A06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A0637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6A063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6A0637"/>
  </w:style>
  <w:style w:type="paragraph" w:customStyle="1" w:styleId="Zawartotabeli">
    <w:name w:val="Zawartość tabeli"/>
    <w:basedOn w:val="Normalny"/>
    <w:rsid w:val="006A0637"/>
    <w:pPr>
      <w:suppressLineNumbers/>
    </w:pPr>
  </w:style>
  <w:style w:type="paragraph" w:customStyle="1" w:styleId="Nagwektabeli">
    <w:name w:val="Nagłówek tabeli"/>
    <w:basedOn w:val="Zawartotabeli"/>
    <w:rsid w:val="006A0637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6A0637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6A0637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A0637"/>
    <w:rPr>
      <w:rFonts w:ascii="Arial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A06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A0637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6A0637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6A0637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A0637"/>
    <w:rPr>
      <w:rFonts w:ascii="Arial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6A0637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6A063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63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63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A0637"/>
    <w:rPr>
      <w:vertAlign w:val="superscript"/>
    </w:rPr>
  </w:style>
  <w:style w:type="character" w:styleId="Odwoaniedokomentarza">
    <w:name w:val="annotation reference"/>
    <w:unhideWhenUsed/>
    <w:rsid w:val="006A063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0637"/>
  </w:style>
  <w:style w:type="character" w:customStyle="1" w:styleId="TekstkomentarzaZnak">
    <w:name w:val="Tekst komentarza Znak"/>
    <w:basedOn w:val="Domylnaczcionkaakapitu"/>
    <w:link w:val="Tekstkomentarza"/>
    <w:rsid w:val="006A063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637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637"/>
    <w:rPr>
      <w:lang w:eastAsia="ar-SA"/>
    </w:rPr>
  </w:style>
  <w:style w:type="paragraph" w:customStyle="1" w:styleId="Tekstpodstawowy22">
    <w:name w:val="Tekst podstawowy 22"/>
    <w:basedOn w:val="Normalny"/>
    <w:rsid w:val="006A0637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6A0637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A0637"/>
  </w:style>
  <w:style w:type="paragraph" w:customStyle="1" w:styleId="Default">
    <w:name w:val="Default"/>
    <w:rsid w:val="006A06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DeltaViewInsertion">
    <w:name w:val="DeltaView Insertion"/>
    <w:rsid w:val="006A063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6A0637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A0637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0637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0637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6A063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A063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6A063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6A063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6A063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6A0637"/>
    <w:pPr>
      <w:numPr>
        <w:numId w:val="10"/>
      </w:numPr>
    </w:pPr>
  </w:style>
  <w:style w:type="paragraph" w:customStyle="1" w:styleId="Tiret1">
    <w:name w:val="Tiret 1"/>
    <w:basedOn w:val="Point1"/>
    <w:rsid w:val="006A0637"/>
    <w:pPr>
      <w:numPr>
        <w:numId w:val="11"/>
      </w:numPr>
    </w:pPr>
  </w:style>
  <w:style w:type="paragraph" w:customStyle="1" w:styleId="Tiret2">
    <w:name w:val="Tiret 2"/>
    <w:basedOn w:val="Point2"/>
    <w:rsid w:val="006A0637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6A0637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A0637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A0637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A0637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6A063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A063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6A063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A063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6A0637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Exact">
    <w:name w:val="Tekst treści (2) Exact"/>
    <w:basedOn w:val="Domylnaczcionkaakapitu"/>
    <w:rsid w:val="006A0637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Exact">
    <w:name w:val="Tekst treści (5) Exact"/>
    <w:basedOn w:val="Domylnaczcionkaakapitu"/>
    <w:rsid w:val="006A0637"/>
    <w:rPr>
      <w:rFonts w:ascii="Cambria" w:eastAsia="Cambria" w:hAnsi="Cambria" w:cs="Cambr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Exact">
    <w:name w:val="Tekst treści (5) + Bez kursywy Exact"/>
    <w:basedOn w:val="Teksttreci5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6A0637"/>
    <w:rPr>
      <w:rFonts w:ascii="Cambria" w:eastAsia="Cambria" w:hAnsi="Cambria" w:cs="Cambria"/>
      <w:b/>
      <w:bCs/>
      <w:i/>
      <w:i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6A0637"/>
    <w:rPr>
      <w:rFonts w:ascii="Cambria" w:eastAsia="Cambria" w:hAnsi="Cambria" w:cs="Cambria"/>
      <w:sz w:val="22"/>
      <w:szCs w:val="22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6A0637"/>
    <w:rPr>
      <w:rFonts w:ascii="Cambria" w:eastAsia="Cambria" w:hAnsi="Cambria" w:cs="Cambria"/>
      <w:i/>
      <w:i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637"/>
    <w:pPr>
      <w:widowControl w:val="0"/>
      <w:shd w:val="clear" w:color="auto" w:fill="FFFFFF"/>
      <w:suppressAutoHyphens w:val="0"/>
      <w:spacing w:after="60" w:line="256" w:lineRule="exact"/>
      <w:ind w:hanging="1400"/>
      <w:jc w:val="center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6A0637"/>
    <w:pPr>
      <w:widowControl w:val="0"/>
      <w:shd w:val="clear" w:color="auto" w:fill="FFFFFF"/>
      <w:suppressAutoHyphens w:val="0"/>
      <w:spacing w:before="60" w:line="263" w:lineRule="exact"/>
      <w:ind w:hanging="700"/>
      <w:jc w:val="center"/>
    </w:pPr>
    <w:rPr>
      <w:rFonts w:ascii="Cambria" w:eastAsia="Cambria" w:hAnsi="Cambria" w:cs="Cambria"/>
      <w:i/>
      <w:iCs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6A0637"/>
    <w:pPr>
      <w:widowControl w:val="0"/>
      <w:shd w:val="clear" w:color="auto" w:fill="FFFFFF"/>
      <w:suppressAutoHyphens w:val="0"/>
      <w:spacing w:line="0" w:lineRule="atLeast"/>
      <w:jc w:val="center"/>
    </w:pPr>
    <w:rPr>
      <w:rFonts w:ascii="Cambria" w:eastAsia="Cambria" w:hAnsi="Cambria" w:cs="Cambria"/>
      <w:b/>
      <w:bCs/>
      <w:i/>
      <w:iCs/>
      <w:sz w:val="22"/>
      <w:szCs w:val="22"/>
      <w:lang w:eastAsia="en-US"/>
    </w:rPr>
  </w:style>
  <w:style w:type="character" w:customStyle="1" w:styleId="Teksttreci6Bezkursywy">
    <w:name w:val="Tekst treści (6) + Bez kursywy"/>
    <w:basedOn w:val="Domylnaczcionkaakapitu"/>
    <w:rsid w:val="006A06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6A0637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6A0637"/>
    <w:rPr>
      <w:rFonts w:ascii="Franklin Gothic Medium" w:eastAsia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Podpisobrazu3Exact">
    <w:name w:val="Podpis obrazu (3) Exact"/>
    <w:basedOn w:val="Domylnaczcionkaakapitu"/>
    <w:link w:val="Podpisobrazu3"/>
    <w:rsid w:val="006A0637"/>
    <w:rPr>
      <w:rFonts w:ascii="Franklin Gothic Medium" w:eastAsia="Franklin Gothic Medium" w:hAnsi="Franklin Gothic Medium" w:cs="Franklin Gothic Medium"/>
      <w:sz w:val="15"/>
      <w:szCs w:val="15"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6A0637"/>
    <w:rPr>
      <w:rFonts w:ascii="Candara" w:eastAsia="Candara" w:hAnsi="Candara" w:cs="Candara"/>
      <w:sz w:val="11"/>
      <w:szCs w:val="11"/>
      <w:shd w:val="clear" w:color="auto" w:fill="FFFFFF"/>
    </w:rPr>
  </w:style>
  <w:style w:type="character" w:customStyle="1" w:styleId="Teksttreci6Exact">
    <w:name w:val="Tekst treści (6) Exact"/>
    <w:basedOn w:val="Domylnaczcionkaakapitu"/>
    <w:link w:val="Teksttreci6"/>
    <w:rsid w:val="006A0637"/>
    <w:rPr>
      <w:rFonts w:ascii="Candara" w:eastAsia="Candara" w:hAnsi="Candara" w:cs="Candara"/>
      <w:spacing w:val="-10"/>
      <w:sz w:val="15"/>
      <w:szCs w:val="15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8"/>
      <w:szCs w:val="18"/>
      <w:lang w:eastAsia="en-US"/>
    </w:rPr>
  </w:style>
  <w:style w:type="paragraph" w:customStyle="1" w:styleId="Podpisobrazu">
    <w:name w:val="Podpis obrazu"/>
    <w:basedOn w:val="Normalny"/>
    <w:link w:val="PodpisobrazuExact"/>
    <w:rsid w:val="006A0637"/>
    <w:pPr>
      <w:widowControl w:val="0"/>
      <w:shd w:val="clear" w:color="auto" w:fill="FFFFFF"/>
      <w:suppressAutoHyphens w:val="0"/>
      <w:spacing w:line="154" w:lineRule="exact"/>
    </w:pPr>
    <w:rPr>
      <w:rFonts w:ascii="Franklin Gothic Medium" w:eastAsia="Franklin Gothic Medium" w:hAnsi="Franklin Gothic Medium" w:cs="Franklin Gothic Medium"/>
      <w:sz w:val="11"/>
      <w:szCs w:val="11"/>
      <w:lang w:eastAsia="en-US"/>
    </w:rPr>
  </w:style>
  <w:style w:type="paragraph" w:customStyle="1" w:styleId="Podpisobrazu3">
    <w:name w:val="Podpis obrazu (3)"/>
    <w:basedOn w:val="Normalny"/>
    <w:link w:val="Podpisobrazu3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Franklin Gothic Medium" w:eastAsia="Franklin Gothic Medium" w:hAnsi="Franklin Gothic Medium" w:cs="Franklin Gothic Medium"/>
      <w:sz w:val="15"/>
      <w:szCs w:val="15"/>
      <w:lang w:eastAsia="en-US"/>
    </w:rPr>
  </w:style>
  <w:style w:type="paragraph" w:customStyle="1" w:styleId="Podpisobrazu4">
    <w:name w:val="Podpis obrazu (4)"/>
    <w:basedOn w:val="Normalny"/>
    <w:link w:val="Podpisobrazu4Exact"/>
    <w:rsid w:val="006A0637"/>
    <w:pPr>
      <w:widowControl w:val="0"/>
      <w:shd w:val="clear" w:color="auto" w:fill="FFFFFF"/>
      <w:suppressAutoHyphens w:val="0"/>
      <w:spacing w:line="0" w:lineRule="atLeast"/>
      <w:jc w:val="right"/>
    </w:pPr>
    <w:rPr>
      <w:rFonts w:ascii="Candara" w:eastAsia="Candara" w:hAnsi="Candara" w:cs="Candara"/>
      <w:sz w:val="11"/>
      <w:szCs w:val="11"/>
      <w:lang w:eastAsia="en-US"/>
    </w:rPr>
  </w:style>
  <w:style w:type="paragraph" w:customStyle="1" w:styleId="Teksttreci6">
    <w:name w:val="Tekst treści (6)"/>
    <w:basedOn w:val="Normalny"/>
    <w:link w:val="Teksttreci6Exact"/>
    <w:rsid w:val="006A0637"/>
    <w:pPr>
      <w:widowControl w:val="0"/>
      <w:shd w:val="clear" w:color="auto" w:fill="FFFFFF"/>
      <w:suppressAutoHyphens w:val="0"/>
      <w:spacing w:line="120" w:lineRule="exact"/>
      <w:jc w:val="right"/>
    </w:pPr>
    <w:rPr>
      <w:rFonts w:ascii="Candara" w:eastAsia="Candara" w:hAnsi="Candara" w:cs="Candara"/>
      <w:spacing w:val="-1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28</cp:revision>
  <dcterms:created xsi:type="dcterms:W3CDTF">2017-03-07T10:41:00Z</dcterms:created>
  <dcterms:modified xsi:type="dcterms:W3CDTF">2020-12-22T10:13:00Z</dcterms:modified>
</cp:coreProperties>
</file>